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АКТ</w:t>
      </w:r>
    </w:p>
    <w:p>
      <w:pPr>
        <w:pStyle w:val="Style19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</w:rPr>
        <w:t>зачета взаимных требований № 1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9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г. Москва </w:t>
        <w:tab/>
        <w:tab/>
        <w:tab/>
        <w:tab/>
        <w:t xml:space="preserve">              </w:t>
        <w:tab/>
        <w:tab/>
        <w:tab/>
        <w:t xml:space="preserve">   </w:t>
        <w:tab/>
        <w:t xml:space="preserve">          «01» </w:t>
      </w:r>
      <w:r>
        <w:rPr>
          <w:rFonts w:cs="Times New Roman" w:ascii="Times New Roman" w:hAnsi="Times New Roman"/>
        </w:rPr>
        <w:t xml:space="preserve">января </w:t>
      </w:r>
      <w:r>
        <w:rPr>
          <w:rFonts w:cs="Times New Roman" w:ascii="Times New Roman" w:hAnsi="Times New Roman"/>
        </w:rPr>
        <w:t>201</w:t>
      </w:r>
      <w:r>
        <w:rPr>
          <w:rFonts w:cs="Times New Roman" w:ascii="Times New Roman" w:hAnsi="Times New Roman"/>
        </w:rPr>
        <w:t>9</w:t>
      </w:r>
      <w:r>
        <w:rPr>
          <w:rFonts w:cs="Times New Roman" w:ascii="Times New Roman" w:hAnsi="Times New Roman"/>
        </w:rPr>
        <w:t xml:space="preserve">г. 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9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</w:rPr>
        <w:t>Общество с ограниченной ответственностью «</w:t>
      </w:r>
      <w:r>
        <w:rPr>
          <w:rFonts w:cs="Times New Roman" w:ascii="Times New Roman" w:hAnsi="Times New Roman"/>
          <w:b/>
        </w:rPr>
        <w:t>Анапское взморье</w:t>
      </w:r>
      <w:r>
        <w:rPr>
          <w:rFonts w:cs="Times New Roman" w:ascii="Times New Roman" w:hAnsi="Times New Roman"/>
          <w:b/>
        </w:rPr>
        <w:t>»</w:t>
      </w:r>
      <w:r>
        <w:rPr>
          <w:rFonts w:cs="Times New Roman" w:ascii="Times New Roman" w:hAnsi="Times New Roman"/>
        </w:rPr>
        <w:t xml:space="preserve"> (ООО «</w:t>
      </w:r>
      <w:r>
        <w:rPr>
          <w:rFonts w:cs="Times New Roman" w:ascii="Times New Roman" w:hAnsi="Times New Roman"/>
        </w:rPr>
        <w:t>Анапское взморье</w:t>
      </w:r>
      <w:r>
        <w:rPr>
          <w:rFonts w:cs="Times New Roman" w:ascii="Times New Roman" w:hAnsi="Times New Roman"/>
        </w:rPr>
        <w:t xml:space="preserve">») в лице </w:t>
      </w:r>
      <w:r>
        <w:rPr>
          <w:rFonts w:cs="Times New Roman" w:ascii="Times New Roman" w:hAnsi="Times New Roman"/>
        </w:rPr>
        <w:t>Д</w:t>
      </w:r>
      <w:r>
        <w:rPr>
          <w:rFonts w:cs="Times New Roman" w:ascii="Times New Roman" w:hAnsi="Times New Roman"/>
        </w:rPr>
        <w:t xml:space="preserve">иректора </w:t>
      </w:r>
      <w:r>
        <w:rPr>
          <w:rFonts w:cs="Times New Roman" w:ascii="Times New Roman" w:hAnsi="Times New Roman"/>
        </w:rPr>
        <w:t>Шуневича Алексея Михайловича</w:t>
      </w:r>
      <w:r>
        <w:rPr>
          <w:rFonts w:cs="Times New Roman" w:ascii="Times New Roman" w:hAnsi="Times New Roman"/>
        </w:rPr>
        <w:t xml:space="preserve">, действующего на основании Устава, и </w:t>
      </w:r>
      <w:r>
        <w:rPr>
          <w:rFonts w:cs="Times New Roman" w:ascii="Times New Roman" w:hAnsi="Times New Roman"/>
          <w:b/>
        </w:rPr>
        <w:t>Общество с ограниченной ответственностью «</w:t>
      </w:r>
      <w:r>
        <w:rPr>
          <w:rFonts w:cs="Times New Roman" w:ascii="Times New Roman" w:hAnsi="Times New Roman"/>
          <w:b/>
        </w:rPr>
        <w:t>Гринверс</w:t>
      </w:r>
      <w:r>
        <w:rPr>
          <w:rFonts w:cs="Times New Roman" w:ascii="Times New Roman" w:hAnsi="Times New Roman"/>
          <w:b/>
        </w:rPr>
        <w:t>»</w:t>
      </w:r>
      <w:r>
        <w:rPr>
          <w:rFonts w:cs="Times New Roman" w:ascii="Times New Roman" w:hAnsi="Times New Roman"/>
        </w:rPr>
        <w:t xml:space="preserve"> (ООО «</w:t>
      </w:r>
      <w:r>
        <w:rPr>
          <w:rFonts w:cs="Times New Roman" w:ascii="Times New Roman" w:hAnsi="Times New Roman"/>
        </w:rPr>
        <w:t>Гринверс</w:t>
      </w:r>
      <w:r>
        <w:rPr>
          <w:rFonts w:cs="Times New Roman" w:ascii="Times New Roman" w:hAnsi="Times New Roman"/>
        </w:rPr>
        <w:t xml:space="preserve">») в лице </w:t>
      </w:r>
      <w:r>
        <w:rPr>
          <w:rFonts w:cs="Times New Roman" w:ascii="Times New Roman" w:hAnsi="Times New Roman"/>
        </w:rPr>
        <w:t xml:space="preserve">Генерального </w:t>
      </w:r>
      <w:r>
        <w:rPr>
          <w:rFonts w:cs="Times New Roman" w:ascii="Times New Roman" w:hAnsi="Times New Roman"/>
        </w:rPr>
        <w:t xml:space="preserve">директора </w:t>
      </w:r>
      <w:r>
        <w:rPr>
          <w:rFonts w:cs="Times New Roman" w:ascii="Times New Roman" w:hAnsi="Times New Roman"/>
        </w:rPr>
        <w:t>Лысак Ольги Ивановны</w:t>
      </w:r>
      <w:r>
        <w:rPr>
          <w:rFonts w:cs="Times New Roman" w:ascii="Times New Roman" w:hAnsi="Times New Roman"/>
        </w:rPr>
        <w:t>, действующего на основании Устава, совместно именуемые «Стороны», составили настоящий Акт о следующем: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9"/>
        <w:numPr>
          <w:ilvl w:val="0"/>
          <w:numId w:val="1"/>
        </w:numPr>
        <w:spacing w:lineRule="auto" w:line="240" w:before="0" w:after="0"/>
        <w:ind w:left="720" w:right="0" w:hanging="360"/>
        <w:jc w:val="both"/>
        <w:rPr/>
      </w:pPr>
      <w:r>
        <w:rPr>
          <w:rFonts w:cs="Times New Roman" w:ascii="Times New Roman" w:hAnsi="Times New Roman"/>
        </w:rPr>
        <w:t xml:space="preserve">По состоянию на 31 </w:t>
      </w:r>
      <w:r>
        <w:rPr>
          <w:rFonts w:cs="Times New Roman" w:ascii="Times New Roman" w:hAnsi="Times New Roman"/>
        </w:rPr>
        <w:t>декабря</w:t>
      </w:r>
      <w:r>
        <w:rPr>
          <w:rFonts w:cs="Times New Roman" w:ascii="Times New Roman" w:hAnsi="Times New Roman"/>
        </w:rPr>
        <w:t xml:space="preserve"> 201</w:t>
      </w:r>
      <w:r>
        <w:rPr>
          <w:rFonts w:cs="Times New Roman" w:ascii="Times New Roman" w:hAnsi="Times New Roman"/>
        </w:rPr>
        <w:t>9</w:t>
      </w:r>
      <w:r>
        <w:rPr>
          <w:rFonts w:cs="Times New Roman" w:ascii="Times New Roman" w:hAnsi="Times New Roman"/>
        </w:rPr>
        <w:t xml:space="preserve"> г.: </w:t>
      </w:r>
    </w:p>
    <w:p>
      <w:pPr>
        <w:pStyle w:val="Style19"/>
        <w:numPr>
          <w:ilvl w:val="0"/>
          <w:numId w:val="0"/>
        </w:numPr>
        <w:spacing w:lineRule="auto" w:line="240" w:before="0" w:after="0"/>
        <w:ind w:left="1080" w:right="0" w:hanging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Style19"/>
        <w:spacing w:lineRule="auto" w:line="240" w:before="0" w:after="0"/>
        <w:jc w:val="both"/>
        <w:rPr/>
      </w:pPr>
      <w:r>
        <w:rPr>
          <w:rFonts w:cs="Times New Roman" w:ascii="Times New Roman" w:hAnsi="Times New Roman"/>
        </w:rPr>
        <w:t>- ООО «</w:t>
      </w:r>
      <w:r>
        <w:rPr>
          <w:rFonts w:cs="Times New Roman" w:ascii="Times New Roman" w:hAnsi="Times New Roman"/>
        </w:rPr>
        <w:t>Анапское взморье</w:t>
      </w:r>
      <w:r>
        <w:rPr>
          <w:rFonts w:cs="Times New Roman" w:ascii="Times New Roman" w:hAnsi="Times New Roman"/>
        </w:rPr>
        <w:t>» имеет кредиторскую задолженность перед ООО «</w:t>
      </w:r>
      <w:r>
        <w:rPr>
          <w:rFonts w:cs="Times New Roman" w:ascii="Times New Roman" w:hAnsi="Times New Roman"/>
        </w:rPr>
        <w:t>Гринверс</w:t>
      </w:r>
      <w:r>
        <w:rPr>
          <w:rFonts w:cs="Times New Roman" w:ascii="Times New Roman" w:hAnsi="Times New Roman"/>
        </w:rPr>
        <w:t xml:space="preserve">» по агентскому договору </w:t>
      </w:r>
      <w:r>
        <w:rPr>
          <w:rFonts w:cs="Times New Roman" w:ascii="Times New Roman" w:hAnsi="Times New Roman"/>
        </w:rPr>
        <w:t xml:space="preserve">№ 10/09 </w:t>
      </w:r>
      <w:r>
        <w:rPr>
          <w:rFonts w:cs="Times New Roman" w:ascii="Times New Roman" w:hAnsi="Times New Roman"/>
        </w:rPr>
        <w:t xml:space="preserve">от </w:t>
      </w:r>
      <w:r>
        <w:rPr>
          <w:rFonts w:cs="Times New Roman" w:ascii="Times New Roman" w:hAnsi="Times New Roman"/>
        </w:rPr>
        <w:t>14</w:t>
      </w:r>
      <w:r>
        <w:rPr>
          <w:rFonts w:cs="Times New Roman" w:ascii="Times New Roman" w:hAnsi="Times New Roman"/>
        </w:rPr>
        <w:t>.0</w:t>
      </w:r>
      <w:r>
        <w:rPr>
          <w:rFonts w:cs="Times New Roman" w:ascii="Times New Roman" w:hAnsi="Times New Roman"/>
        </w:rPr>
        <w:t>9</w:t>
      </w:r>
      <w:r>
        <w:rPr>
          <w:rFonts w:cs="Times New Roman" w:ascii="Times New Roman" w:hAnsi="Times New Roman"/>
        </w:rPr>
        <w:t>.201</w:t>
      </w:r>
      <w:r>
        <w:rPr>
          <w:rFonts w:cs="Times New Roman" w:ascii="Times New Roman" w:hAnsi="Times New Roman"/>
        </w:rPr>
        <w:t>8</w:t>
      </w:r>
      <w:r>
        <w:rPr>
          <w:rFonts w:cs="Times New Roman" w:ascii="Times New Roman" w:hAnsi="Times New Roman"/>
        </w:rPr>
        <w:t xml:space="preserve">г., в размере суммы </w:t>
      </w:r>
      <w:r>
        <w:rPr>
          <w:rFonts w:cs="Times New Roman" w:ascii="Times New Roman" w:hAnsi="Times New Roman"/>
        </w:rPr>
        <w:t>47 060</w:t>
      </w:r>
      <w:r>
        <w:rPr>
          <w:rFonts w:cs="Times New Roman" w:ascii="Times New Roman" w:hAnsi="Times New Roman"/>
        </w:rPr>
        <w:t xml:space="preserve"> (</w:t>
      </w:r>
      <w:r>
        <w:rPr>
          <w:rFonts w:cs="Times New Roman" w:ascii="Times New Roman" w:hAnsi="Times New Roman"/>
        </w:rPr>
        <w:t>сорок семь</w:t>
      </w:r>
      <w:r>
        <w:rPr>
          <w:rFonts w:cs="Times New Roman" w:ascii="Times New Roman" w:hAnsi="Times New Roman"/>
        </w:rPr>
        <w:t xml:space="preserve"> тысяч </w:t>
      </w:r>
      <w:r>
        <w:rPr>
          <w:rFonts w:cs="Times New Roman" w:ascii="Times New Roman" w:hAnsi="Times New Roman"/>
        </w:rPr>
        <w:t>шестьдесят</w:t>
      </w:r>
      <w:r>
        <w:rPr>
          <w:rFonts w:cs="Times New Roman" w:ascii="Times New Roman" w:hAnsi="Times New Roman"/>
        </w:rPr>
        <w:t xml:space="preserve">) рублей 00 копеек;  </w:t>
      </w:r>
      <w:r>
        <w:rPr>
          <w:rFonts w:cs="Times New Roman" w:ascii="Times New Roman" w:hAnsi="Times New Roman"/>
        </w:rPr>
        <w:t xml:space="preserve">по </w:t>
      </w:r>
      <w:r>
        <w:rPr>
          <w:rFonts w:cs="Times New Roman" w:ascii="Times New Roman" w:hAnsi="Times New Roman"/>
        </w:rPr>
        <w:t xml:space="preserve">агентскому </w:t>
      </w:r>
      <w:r>
        <w:rPr>
          <w:rFonts w:cs="Times New Roman" w:ascii="Times New Roman" w:hAnsi="Times New Roman"/>
        </w:rPr>
        <w:t xml:space="preserve">договору № 11/09 от 14.09.2018г., в размере суммы 74 397 (семьдесят четыре тысячи триста девяносто семь) рублей 00 копеек; по </w:t>
      </w:r>
      <w:r>
        <w:rPr>
          <w:rFonts w:cs="Times New Roman" w:ascii="Times New Roman" w:hAnsi="Times New Roman"/>
        </w:rPr>
        <w:t xml:space="preserve">агентскому </w:t>
      </w:r>
      <w:r>
        <w:rPr>
          <w:rFonts w:cs="Times New Roman" w:ascii="Times New Roman" w:hAnsi="Times New Roman"/>
        </w:rPr>
        <w:t xml:space="preserve">договору № 08/09 от 14.09.2018г., в размере суммы 1 157 224 (один миллион сто пятьдесят семь тысяч двести двадцать четыре) рубля 00 копеек; </w:t>
      </w:r>
    </w:p>
    <w:p>
      <w:pPr>
        <w:pStyle w:val="Style19"/>
        <w:spacing w:lineRule="auto" w:line="240" w:before="0" w:after="0"/>
        <w:jc w:val="both"/>
        <w:rPr/>
      </w:pPr>
      <w:r>
        <w:rPr>
          <w:rFonts w:cs="Times New Roman" w:ascii="Times New Roman" w:hAnsi="Times New Roman"/>
        </w:rPr>
        <w:t>- ООО «</w:t>
      </w:r>
      <w:r>
        <w:rPr>
          <w:rFonts w:cs="Times New Roman" w:ascii="Times New Roman" w:hAnsi="Times New Roman"/>
        </w:rPr>
        <w:t>Гринверс</w:t>
      </w:r>
      <w:r>
        <w:rPr>
          <w:rFonts w:cs="Times New Roman" w:ascii="Times New Roman" w:hAnsi="Times New Roman"/>
        </w:rPr>
        <w:t>» имеет кредиторскую задолженность перед ООО «</w:t>
      </w:r>
      <w:r>
        <w:rPr>
          <w:rFonts w:cs="Times New Roman" w:ascii="Times New Roman" w:hAnsi="Times New Roman"/>
        </w:rPr>
        <w:t>Анапское взморье</w:t>
      </w:r>
      <w:r>
        <w:rPr>
          <w:rFonts w:cs="Times New Roman" w:ascii="Times New Roman" w:hAnsi="Times New Roman"/>
        </w:rPr>
        <w:t xml:space="preserve">» по </w:t>
      </w:r>
      <w:r>
        <w:rPr>
          <w:rFonts w:cs="Times New Roman" w:ascii="Times New Roman" w:hAnsi="Times New Roman"/>
        </w:rPr>
        <w:t>агентскому</w:t>
      </w:r>
      <w:r>
        <w:rPr>
          <w:rFonts w:cs="Times New Roman" w:ascii="Times New Roman" w:hAnsi="Times New Roman"/>
        </w:rPr>
        <w:t xml:space="preserve"> договору </w:t>
      </w:r>
      <w:r>
        <w:rPr>
          <w:rFonts w:cs="Times New Roman" w:ascii="Times New Roman" w:hAnsi="Times New Roman"/>
        </w:rPr>
        <w:t xml:space="preserve">№ 3 </w:t>
      </w:r>
      <w:r>
        <w:rPr>
          <w:rFonts w:cs="Times New Roman" w:ascii="Times New Roman" w:hAnsi="Times New Roman"/>
        </w:rPr>
        <w:t xml:space="preserve">от </w:t>
      </w:r>
      <w:r>
        <w:rPr>
          <w:rFonts w:cs="Times New Roman" w:ascii="Times New Roman" w:hAnsi="Times New Roman"/>
        </w:rPr>
        <w:t>01</w:t>
      </w:r>
      <w:r>
        <w:rPr>
          <w:rFonts w:cs="Times New Roman" w:ascii="Times New Roman" w:hAnsi="Times New Roman"/>
        </w:rPr>
        <w:t>.0</w:t>
      </w:r>
      <w:r>
        <w:rPr>
          <w:rFonts w:cs="Times New Roman" w:ascii="Times New Roman" w:hAnsi="Times New Roman"/>
        </w:rPr>
        <w:t>9</w:t>
      </w:r>
      <w:r>
        <w:rPr>
          <w:rFonts w:cs="Times New Roman" w:ascii="Times New Roman" w:hAnsi="Times New Roman"/>
        </w:rPr>
        <w:t>.201</w:t>
      </w:r>
      <w:r>
        <w:rPr>
          <w:rFonts w:cs="Times New Roman" w:ascii="Times New Roman" w:hAnsi="Times New Roman"/>
        </w:rPr>
        <w:t>7</w:t>
      </w:r>
      <w:r>
        <w:rPr>
          <w:rFonts w:cs="Times New Roman" w:ascii="Times New Roman" w:hAnsi="Times New Roman"/>
        </w:rPr>
        <w:t xml:space="preserve">г., в размере суммы </w:t>
      </w:r>
      <w:r>
        <w:rPr>
          <w:rFonts w:cs="Times New Roman" w:ascii="Times New Roman" w:hAnsi="Times New Roman"/>
        </w:rPr>
        <w:t>190 615</w:t>
      </w:r>
      <w:r>
        <w:rPr>
          <w:rFonts w:cs="Times New Roman" w:ascii="Times New Roman" w:hAnsi="Times New Roman"/>
        </w:rPr>
        <w:t xml:space="preserve"> (</w:t>
      </w:r>
      <w:r>
        <w:rPr>
          <w:rFonts w:cs="Times New Roman" w:ascii="Times New Roman" w:hAnsi="Times New Roman"/>
        </w:rPr>
        <w:t>сто девяносто</w:t>
      </w:r>
      <w:r>
        <w:rPr>
          <w:rFonts w:cs="Times New Roman" w:ascii="Times New Roman" w:hAnsi="Times New Roman"/>
        </w:rPr>
        <w:t xml:space="preserve"> тысяч </w:t>
      </w:r>
      <w:r>
        <w:rPr>
          <w:rFonts w:cs="Times New Roman" w:ascii="Times New Roman" w:hAnsi="Times New Roman"/>
        </w:rPr>
        <w:t>шестьсот пятнадцать</w:t>
      </w:r>
      <w:r>
        <w:rPr>
          <w:rFonts w:cs="Times New Roman" w:ascii="Times New Roman" w:hAnsi="Times New Roman"/>
        </w:rPr>
        <w:t xml:space="preserve">) рублей 00 копеек; </w:t>
      </w:r>
    </w:p>
    <w:p>
      <w:pPr>
        <w:pStyle w:val="Style19"/>
        <w:numPr>
          <w:ilvl w:val="0"/>
          <w:numId w:val="1"/>
        </w:numPr>
        <w:spacing w:lineRule="auto" w:line="240" w:before="0" w:after="0"/>
        <w:ind w:left="720" w:right="0" w:hanging="360"/>
        <w:jc w:val="both"/>
        <w:rPr/>
      </w:pPr>
      <w:r>
        <w:rPr>
          <w:rFonts w:cs="Times New Roman" w:ascii="Times New Roman" w:hAnsi="Times New Roman"/>
        </w:rPr>
        <w:t xml:space="preserve">Стороны пришли к соглашению о зачете взаимных требований </w:t>
      </w:r>
      <w:r>
        <w:rPr>
          <w:rFonts w:cs="Times New Roman" w:ascii="Times New Roman" w:hAnsi="Times New Roman"/>
        </w:rPr>
        <w:t xml:space="preserve">по агентскому </w:t>
      </w:r>
      <w:r>
        <w:rPr>
          <w:rFonts w:cs="Times New Roman" w:ascii="Times New Roman" w:hAnsi="Times New Roman"/>
        </w:rPr>
        <w:t xml:space="preserve">договору </w:t>
      </w:r>
      <w:r>
        <w:rPr>
          <w:rFonts w:cs="Times New Roman" w:ascii="Times New Roman" w:hAnsi="Times New Roman"/>
        </w:rPr>
        <w:t xml:space="preserve">№ 10/09 </w:t>
      </w:r>
      <w:r>
        <w:rPr>
          <w:rFonts w:cs="Times New Roman" w:ascii="Times New Roman" w:hAnsi="Times New Roman"/>
        </w:rPr>
        <w:t xml:space="preserve">от </w:t>
      </w:r>
      <w:r>
        <w:rPr>
          <w:rFonts w:cs="Times New Roman" w:ascii="Times New Roman" w:hAnsi="Times New Roman"/>
        </w:rPr>
        <w:t>14</w:t>
      </w:r>
      <w:r>
        <w:rPr>
          <w:rFonts w:cs="Times New Roman" w:ascii="Times New Roman" w:hAnsi="Times New Roman"/>
        </w:rPr>
        <w:t>.0</w:t>
      </w:r>
      <w:r>
        <w:rPr>
          <w:rFonts w:cs="Times New Roman" w:ascii="Times New Roman" w:hAnsi="Times New Roman"/>
        </w:rPr>
        <w:t>9</w:t>
      </w:r>
      <w:r>
        <w:rPr>
          <w:rFonts w:cs="Times New Roman" w:ascii="Times New Roman" w:hAnsi="Times New Roman"/>
        </w:rPr>
        <w:t>.201</w:t>
      </w:r>
      <w:r>
        <w:rPr>
          <w:rFonts w:cs="Times New Roman" w:ascii="Times New Roman" w:hAnsi="Times New Roman"/>
        </w:rPr>
        <w:t>8</w:t>
      </w:r>
      <w:r>
        <w:rPr>
          <w:rFonts w:cs="Times New Roman" w:ascii="Times New Roman" w:hAnsi="Times New Roman"/>
        </w:rPr>
        <w:t xml:space="preserve">г., в размере суммы </w:t>
      </w:r>
      <w:r>
        <w:rPr>
          <w:rFonts w:cs="Times New Roman" w:ascii="Times New Roman" w:hAnsi="Times New Roman"/>
        </w:rPr>
        <w:t>47 060</w:t>
      </w:r>
      <w:r>
        <w:rPr>
          <w:rFonts w:cs="Times New Roman" w:ascii="Times New Roman" w:hAnsi="Times New Roman"/>
        </w:rPr>
        <w:t xml:space="preserve"> (</w:t>
      </w:r>
      <w:r>
        <w:rPr>
          <w:rFonts w:cs="Times New Roman" w:ascii="Times New Roman" w:hAnsi="Times New Roman"/>
        </w:rPr>
        <w:t>сорок семь</w:t>
      </w:r>
      <w:r>
        <w:rPr>
          <w:rFonts w:cs="Times New Roman" w:ascii="Times New Roman" w:hAnsi="Times New Roman"/>
        </w:rPr>
        <w:t xml:space="preserve"> тысяч </w:t>
      </w:r>
      <w:r>
        <w:rPr>
          <w:rFonts w:cs="Times New Roman" w:ascii="Times New Roman" w:hAnsi="Times New Roman"/>
        </w:rPr>
        <w:t>шестьдесят</w:t>
      </w:r>
      <w:r>
        <w:rPr>
          <w:rFonts w:cs="Times New Roman" w:ascii="Times New Roman" w:hAnsi="Times New Roman"/>
        </w:rPr>
        <w:t xml:space="preserve">) рублей 00 копеек;  </w:t>
      </w:r>
      <w:r>
        <w:rPr>
          <w:rFonts w:cs="Times New Roman" w:ascii="Times New Roman" w:hAnsi="Times New Roman"/>
        </w:rPr>
        <w:t xml:space="preserve">по </w:t>
      </w:r>
      <w:r>
        <w:rPr>
          <w:rFonts w:cs="Times New Roman" w:ascii="Times New Roman" w:hAnsi="Times New Roman"/>
        </w:rPr>
        <w:t xml:space="preserve">агентскому </w:t>
      </w:r>
      <w:r>
        <w:rPr>
          <w:rFonts w:cs="Times New Roman" w:ascii="Times New Roman" w:hAnsi="Times New Roman"/>
        </w:rPr>
        <w:t xml:space="preserve">договору № 11/09 от 14.09.2018г., в размере суммы 74 397 (семьдесят четыре тысячи триста девяносто семь) рублей 00 копеек; по </w:t>
      </w:r>
      <w:r>
        <w:rPr>
          <w:rFonts w:cs="Times New Roman" w:ascii="Times New Roman" w:hAnsi="Times New Roman"/>
        </w:rPr>
        <w:t xml:space="preserve">агентскому </w:t>
      </w:r>
      <w:r>
        <w:rPr>
          <w:rFonts w:cs="Times New Roman" w:ascii="Times New Roman" w:hAnsi="Times New Roman"/>
        </w:rPr>
        <w:t xml:space="preserve">договору № 08/09 от 14.09.2018г., в размере суммы </w:t>
      </w:r>
      <w:r>
        <w:rPr>
          <w:rFonts w:cs="Times New Roman" w:ascii="Times New Roman" w:hAnsi="Times New Roman"/>
        </w:rPr>
        <w:t xml:space="preserve">69 158 </w:t>
      </w: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</w:rPr>
        <w:t xml:space="preserve">шестьдесят девять </w:t>
      </w:r>
      <w:r>
        <w:rPr>
          <w:rFonts w:cs="Times New Roman" w:ascii="Times New Roman" w:hAnsi="Times New Roman"/>
        </w:rPr>
        <w:t xml:space="preserve">тысяч </w:t>
      </w:r>
      <w:r>
        <w:rPr>
          <w:rFonts w:cs="Times New Roman" w:ascii="Times New Roman" w:hAnsi="Times New Roman"/>
        </w:rPr>
        <w:t>сто пятьдесят восемь</w:t>
      </w:r>
      <w:r>
        <w:rPr>
          <w:rFonts w:cs="Times New Roman" w:ascii="Times New Roman" w:hAnsi="Times New Roman"/>
        </w:rPr>
        <w:t>) рубл</w:t>
      </w:r>
      <w:r>
        <w:rPr>
          <w:rFonts w:cs="Times New Roman" w:ascii="Times New Roman" w:hAnsi="Times New Roman"/>
        </w:rPr>
        <w:t>ей</w:t>
      </w:r>
      <w:r>
        <w:rPr>
          <w:rFonts w:cs="Times New Roman" w:ascii="Times New Roman" w:hAnsi="Times New Roman"/>
        </w:rPr>
        <w:t xml:space="preserve"> 00 копеек; </w:t>
      </w:r>
    </w:p>
    <w:p>
      <w:pPr>
        <w:pStyle w:val="Style19"/>
        <w:numPr>
          <w:ilvl w:val="0"/>
          <w:numId w:val="1"/>
        </w:numPr>
        <w:spacing w:lineRule="auto" w:line="240" w:before="0" w:after="0"/>
        <w:ind w:left="720" w:right="0" w:hanging="360"/>
        <w:jc w:val="both"/>
        <w:rPr/>
      </w:pPr>
      <w:r>
        <w:rPr>
          <w:rFonts w:cs="Times New Roman" w:ascii="Times New Roman" w:hAnsi="Times New Roman"/>
        </w:rPr>
        <w:t>С момента подписания Сторонами настоящего Акта сумма долга ООО «</w:t>
      </w:r>
      <w:r>
        <w:rPr>
          <w:rFonts w:cs="Times New Roman" w:ascii="Times New Roman" w:hAnsi="Times New Roman"/>
        </w:rPr>
        <w:t>Анапское взморье</w:t>
      </w:r>
      <w:r>
        <w:rPr>
          <w:rFonts w:cs="Times New Roman" w:ascii="Times New Roman" w:hAnsi="Times New Roman"/>
        </w:rPr>
        <w:t>» перед ООО «</w:t>
      </w:r>
      <w:r>
        <w:rPr>
          <w:rFonts w:cs="Times New Roman" w:ascii="Times New Roman" w:hAnsi="Times New Roman"/>
        </w:rPr>
        <w:t>Гринверс</w:t>
      </w:r>
      <w:r>
        <w:rPr>
          <w:rFonts w:cs="Times New Roman" w:ascii="Times New Roman" w:hAnsi="Times New Roman"/>
        </w:rPr>
        <w:t xml:space="preserve">» </w:t>
      </w:r>
      <w:r>
        <w:rPr>
          <w:rFonts w:cs="Times New Roman" w:ascii="Times New Roman" w:hAnsi="Times New Roman"/>
        </w:rPr>
        <w:t xml:space="preserve">по агентскому </w:t>
      </w:r>
      <w:r>
        <w:rPr>
          <w:rFonts w:cs="Times New Roman" w:ascii="Times New Roman" w:hAnsi="Times New Roman"/>
        </w:rPr>
        <w:t xml:space="preserve">договору </w:t>
      </w:r>
      <w:r>
        <w:rPr>
          <w:rFonts w:cs="Times New Roman" w:ascii="Times New Roman" w:hAnsi="Times New Roman"/>
        </w:rPr>
        <w:t xml:space="preserve">№ 10/09 </w:t>
      </w:r>
      <w:r>
        <w:rPr>
          <w:rFonts w:cs="Times New Roman" w:ascii="Times New Roman" w:hAnsi="Times New Roman"/>
        </w:rPr>
        <w:t xml:space="preserve">от </w:t>
      </w:r>
      <w:r>
        <w:rPr>
          <w:rFonts w:cs="Times New Roman" w:ascii="Times New Roman" w:hAnsi="Times New Roman"/>
        </w:rPr>
        <w:t>14</w:t>
      </w:r>
      <w:r>
        <w:rPr>
          <w:rFonts w:cs="Times New Roman" w:ascii="Times New Roman" w:hAnsi="Times New Roman"/>
        </w:rPr>
        <w:t>.0</w:t>
      </w:r>
      <w:r>
        <w:rPr>
          <w:rFonts w:cs="Times New Roman" w:ascii="Times New Roman" w:hAnsi="Times New Roman"/>
        </w:rPr>
        <w:t>9</w:t>
      </w:r>
      <w:r>
        <w:rPr>
          <w:rFonts w:cs="Times New Roman" w:ascii="Times New Roman" w:hAnsi="Times New Roman"/>
        </w:rPr>
        <w:t>.201</w:t>
      </w:r>
      <w:r>
        <w:rPr>
          <w:rFonts w:cs="Times New Roman" w:ascii="Times New Roman" w:hAnsi="Times New Roman"/>
        </w:rPr>
        <w:t>8</w:t>
      </w:r>
      <w:r>
        <w:rPr>
          <w:rFonts w:cs="Times New Roman" w:ascii="Times New Roman" w:hAnsi="Times New Roman"/>
        </w:rPr>
        <w:t xml:space="preserve">г.,  считается погашенной;  </w:t>
      </w:r>
      <w:r>
        <w:rPr>
          <w:rFonts w:cs="Times New Roman" w:ascii="Times New Roman" w:hAnsi="Times New Roman"/>
        </w:rPr>
        <w:t xml:space="preserve">по </w:t>
      </w:r>
      <w:r>
        <w:rPr>
          <w:rFonts w:cs="Times New Roman" w:ascii="Times New Roman" w:hAnsi="Times New Roman"/>
        </w:rPr>
        <w:t xml:space="preserve">агентскому </w:t>
      </w:r>
      <w:r>
        <w:rPr>
          <w:rFonts w:cs="Times New Roman" w:ascii="Times New Roman" w:hAnsi="Times New Roman"/>
        </w:rPr>
        <w:t xml:space="preserve">договору № 11/09 от 14.09.2018г.,  считается погашенной; по </w:t>
      </w:r>
      <w:r>
        <w:rPr>
          <w:rFonts w:cs="Times New Roman" w:ascii="Times New Roman" w:hAnsi="Times New Roman"/>
        </w:rPr>
        <w:t xml:space="preserve">агентскому </w:t>
      </w:r>
      <w:r>
        <w:rPr>
          <w:rFonts w:cs="Times New Roman" w:ascii="Times New Roman" w:hAnsi="Times New Roman"/>
        </w:rPr>
        <w:t xml:space="preserve">договору № 08/09 от 14.09.2018г. </w:t>
      </w:r>
      <w:r>
        <w:rPr>
          <w:rFonts w:cs="Times New Roman" w:ascii="Times New Roman" w:hAnsi="Times New Roman"/>
        </w:rPr>
        <w:t>уменьшилась на</w:t>
      </w:r>
      <w:r>
        <w:rPr>
          <w:rFonts w:cs="Times New Roman" w:ascii="Times New Roman" w:hAnsi="Times New Roman"/>
        </w:rPr>
        <w:t xml:space="preserve"> сумм</w:t>
      </w:r>
      <w:r>
        <w:rPr>
          <w:rFonts w:cs="Times New Roman" w:ascii="Times New Roman" w:hAnsi="Times New Roman"/>
        </w:rPr>
        <w:t>у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69 158 </w:t>
      </w: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</w:rPr>
        <w:t xml:space="preserve">шестьдесят девять </w:t>
      </w:r>
      <w:r>
        <w:rPr>
          <w:rFonts w:cs="Times New Roman" w:ascii="Times New Roman" w:hAnsi="Times New Roman"/>
        </w:rPr>
        <w:t xml:space="preserve">тысяч </w:t>
      </w:r>
      <w:r>
        <w:rPr>
          <w:rFonts w:cs="Times New Roman" w:ascii="Times New Roman" w:hAnsi="Times New Roman"/>
        </w:rPr>
        <w:t>сто пятьдесят восемь</w:t>
      </w:r>
      <w:r>
        <w:rPr>
          <w:rFonts w:cs="Times New Roman" w:ascii="Times New Roman" w:hAnsi="Times New Roman"/>
        </w:rPr>
        <w:t>) рубл</w:t>
      </w:r>
      <w:r>
        <w:rPr>
          <w:rFonts w:cs="Times New Roman" w:ascii="Times New Roman" w:hAnsi="Times New Roman"/>
        </w:rPr>
        <w:t>ей</w:t>
      </w:r>
      <w:r>
        <w:rPr>
          <w:rFonts w:cs="Times New Roman" w:ascii="Times New Roman" w:hAnsi="Times New Roman"/>
        </w:rPr>
        <w:t xml:space="preserve"> 00 копеек </w:t>
      </w:r>
      <w:r>
        <w:rPr>
          <w:rFonts w:cs="Times New Roman" w:ascii="Times New Roman" w:hAnsi="Times New Roman"/>
        </w:rPr>
        <w:t>и составила сумму в размере 1 088 066 (один миллион восемьдесят восемь тысяч шестьдесят шесть) рублей 00 копеек</w:t>
      </w:r>
      <w:r>
        <w:rPr>
          <w:rFonts w:cs="Times New Roman" w:ascii="Times New Roman" w:hAnsi="Times New Roman"/>
        </w:rPr>
        <w:t xml:space="preserve">; </w:t>
      </w:r>
    </w:p>
    <w:p>
      <w:pPr>
        <w:pStyle w:val="Style19"/>
        <w:numPr>
          <w:ilvl w:val="0"/>
          <w:numId w:val="1"/>
        </w:numPr>
        <w:spacing w:lineRule="auto" w:line="240" w:before="0" w:after="0"/>
        <w:ind w:left="720" w:right="0" w:hanging="360"/>
        <w:jc w:val="both"/>
        <w:rPr/>
      </w:pPr>
      <w:r>
        <w:rPr>
          <w:rFonts w:cs="Times New Roman" w:ascii="Times New Roman" w:hAnsi="Times New Roman"/>
        </w:rPr>
        <w:t xml:space="preserve">С момента подписания настоящего Акта сумма кредиторской задолженности </w:t>
        <w:br/>
        <w:t>ООО «</w:t>
      </w:r>
      <w:r>
        <w:rPr>
          <w:rFonts w:cs="Times New Roman" w:ascii="Times New Roman" w:hAnsi="Times New Roman"/>
        </w:rPr>
        <w:t>Гринверс</w:t>
      </w:r>
      <w:r>
        <w:rPr>
          <w:rFonts w:cs="Times New Roman" w:ascii="Times New Roman" w:hAnsi="Times New Roman"/>
        </w:rPr>
        <w:t>» перед ООО «</w:t>
      </w:r>
      <w:r>
        <w:rPr>
          <w:rFonts w:cs="Times New Roman" w:ascii="Times New Roman" w:hAnsi="Times New Roman"/>
        </w:rPr>
        <w:t>Анапское взморье</w:t>
      </w:r>
      <w:r>
        <w:rPr>
          <w:rFonts w:cs="Times New Roman" w:ascii="Times New Roman" w:hAnsi="Times New Roman"/>
        </w:rPr>
        <w:t xml:space="preserve">» по </w:t>
      </w:r>
      <w:r>
        <w:rPr>
          <w:rFonts w:cs="Times New Roman" w:ascii="Times New Roman" w:hAnsi="Times New Roman"/>
        </w:rPr>
        <w:t>агентскому</w:t>
      </w:r>
      <w:r>
        <w:rPr>
          <w:rFonts w:cs="Times New Roman" w:ascii="Times New Roman" w:hAnsi="Times New Roman"/>
        </w:rPr>
        <w:t xml:space="preserve"> договору </w:t>
      </w:r>
      <w:r>
        <w:rPr>
          <w:rFonts w:cs="Times New Roman" w:ascii="Times New Roman" w:hAnsi="Times New Roman"/>
        </w:rPr>
        <w:t xml:space="preserve">№ 3 </w:t>
      </w:r>
      <w:r>
        <w:rPr>
          <w:rFonts w:cs="Times New Roman" w:ascii="Times New Roman" w:hAnsi="Times New Roman"/>
        </w:rPr>
        <w:t xml:space="preserve">от </w:t>
      </w:r>
      <w:r>
        <w:rPr>
          <w:rFonts w:cs="Times New Roman" w:ascii="Times New Roman" w:hAnsi="Times New Roman"/>
        </w:rPr>
        <w:t>01</w:t>
      </w:r>
      <w:r>
        <w:rPr>
          <w:rFonts w:cs="Times New Roman" w:ascii="Times New Roman" w:hAnsi="Times New Roman"/>
        </w:rPr>
        <w:t>.0</w:t>
      </w:r>
      <w:r>
        <w:rPr>
          <w:rFonts w:cs="Times New Roman" w:ascii="Times New Roman" w:hAnsi="Times New Roman"/>
        </w:rPr>
        <w:t>9</w:t>
      </w:r>
      <w:r>
        <w:rPr>
          <w:rFonts w:cs="Times New Roman" w:ascii="Times New Roman" w:hAnsi="Times New Roman"/>
        </w:rPr>
        <w:t>.201</w:t>
      </w:r>
      <w:r>
        <w:rPr>
          <w:rFonts w:cs="Times New Roman" w:ascii="Times New Roman" w:hAnsi="Times New Roman"/>
        </w:rPr>
        <w:t>7</w:t>
      </w:r>
      <w:r>
        <w:rPr>
          <w:rFonts w:cs="Times New Roman" w:ascii="Times New Roman" w:hAnsi="Times New Roman"/>
        </w:rPr>
        <w:t>г.,</w:t>
      </w:r>
      <w:bookmarkStart w:id="0" w:name="__DdeLink__63_84273319"/>
      <w:r>
        <w:rPr>
          <w:rFonts w:cs="Times New Roman" w:ascii="Times New Roman" w:hAnsi="Times New Roman"/>
        </w:rPr>
        <w:t xml:space="preserve"> считается погашенной.</w:t>
      </w:r>
      <w:bookmarkEnd w:id="0"/>
    </w:p>
    <w:p>
      <w:pPr>
        <w:pStyle w:val="Style19"/>
        <w:numPr>
          <w:ilvl w:val="0"/>
          <w:numId w:val="1"/>
        </w:numPr>
        <w:spacing w:lineRule="auto" w:line="240" w:before="0" w:after="0"/>
        <w:ind w:left="720" w:right="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Акт составлен в двух экземплярах, по одному экземпляру для каждой из Сторон.</w:t>
      </w:r>
    </w:p>
    <w:p>
      <w:pPr>
        <w:pStyle w:val="Style19"/>
        <w:spacing w:lineRule="auto" w:line="240" w:before="0" w:after="0"/>
        <w:ind w:left="113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91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16"/>
        <w:gridCol w:w="4701"/>
      </w:tblGrid>
      <w:tr>
        <w:trPr/>
        <w:tc>
          <w:tcPr>
            <w:tcW w:w="5216" w:type="dxa"/>
            <w:tcBorders/>
            <w:shd w:fill="FFFFFF" w:val="clear"/>
          </w:tcPr>
          <w:p>
            <w:pPr>
              <w:pStyle w:val="Style19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00000A"/>
              </w:rPr>
              <w:t>ООО «</w:t>
            </w:r>
            <w:r>
              <w:rPr>
                <w:rFonts w:cs="Times New Roman" w:ascii="Times New Roman" w:hAnsi="Times New Roman"/>
                <w:b/>
                <w:color w:val="00000A"/>
              </w:rPr>
              <w:t>Анапское взморье</w:t>
            </w:r>
            <w:r>
              <w:rPr>
                <w:rFonts w:cs="Times New Roman" w:ascii="Times New Roman" w:hAnsi="Times New Roman"/>
                <w:b/>
                <w:color w:val="00000A"/>
              </w:rPr>
              <w:t>»</w:t>
            </w:r>
          </w:p>
        </w:tc>
        <w:tc>
          <w:tcPr>
            <w:tcW w:w="4701" w:type="dxa"/>
            <w:tcBorders/>
            <w:shd w:fill="FFFFFF" w:val="clear"/>
          </w:tcPr>
          <w:p>
            <w:pPr>
              <w:pStyle w:val="Style19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00000A"/>
              </w:rPr>
              <w:t>ООО «</w:t>
            </w:r>
            <w:r>
              <w:rPr>
                <w:rFonts w:cs="Times New Roman" w:ascii="Times New Roman" w:hAnsi="Times New Roman"/>
                <w:b/>
                <w:color w:val="00000A"/>
              </w:rPr>
              <w:t>Гринверс</w:t>
            </w:r>
            <w:r>
              <w:rPr>
                <w:rFonts w:cs="Times New Roman" w:ascii="Times New Roman" w:hAnsi="Times New Roman"/>
                <w:b/>
                <w:color w:val="00000A"/>
              </w:rPr>
              <w:t>»</w:t>
            </w:r>
          </w:p>
        </w:tc>
      </w:tr>
      <w:tr>
        <w:trPr/>
        <w:tc>
          <w:tcPr>
            <w:tcW w:w="5216" w:type="dxa"/>
            <w:tcBorders/>
            <w:shd w:fill="FFFFFF" w:val="clea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color w:val="00000A"/>
              </w:rPr>
              <w:t>Д</w:t>
            </w:r>
            <w:r>
              <w:rPr>
                <w:rFonts w:cs="Times New Roman" w:ascii="Times New Roman" w:hAnsi="Times New Roman"/>
                <w:color w:val="00000A"/>
              </w:rPr>
              <w:t>иректор</w:t>
            </w:r>
          </w:p>
          <w:p>
            <w:pPr>
              <w:pStyle w:val="Style27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Style19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A"/>
              </w:rPr>
              <w:t xml:space="preserve"> </w:t>
            </w:r>
            <w:r>
              <w:rPr>
                <w:rFonts w:cs="Times New Roman" w:ascii="Times New Roman" w:hAnsi="Times New Roman"/>
                <w:color w:val="00000A"/>
              </w:rPr>
              <w:t>__________________/</w:t>
            </w:r>
            <w:r>
              <w:rPr>
                <w:rFonts w:cs="Times New Roman" w:ascii="Times New Roman" w:hAnsi="Times New Roman"/>
                <w:color w:val="00000A"/>
              </w:rPr>
              <w:t>Шуневич</w:t>
            </w:r>
            <w:r>
              <w:rPr>
                <w:rFonts w:cs="Times New Roman" w:ascii="Times New Roman" w:hAnsi="Times New Roman"/>
                <w:color w:val="00000A"/>
              </w:rPr>
              <w:t xml:space="preserve"> </w:t>
            </w:r>
            <w:r>
              <w:rPr>
                <w:rFonts w:cs="Times New Roman" w:ascii="Times New Roman" w:hAnsi="Times New Roman"/>
                <w:color w:val="00000A"/>
              </w:rPr>
              <w:t>А</w:t>
            </w:r>
            <w:r>
              <w:rPr>
                <w:rFonts w:cs="Times New Roman" w:ascii="Times New Roman" w:hAnsi="Times New Roman"/>
                <w:color w:val="00000A"/>
              </w:rPr>
              <w:t>.</w:t>
            </w:r>
            <w:r>
              <w:rPr>
                <w:rFonts w:cs="Times New Roman" w:ascii="Times New Roman" w:hAnsi="Times New Roman"/>
                <w:color w:val="00000A"/>
              </w:rPr>
              <w:t>М</w:t>
            </w:r>
            <w:r>
              <w:rPr>
                <w:rFonts w:cs="Times New Roman" w:ascii="Times New Roman" w:hAnsi="Times New Roman"/>
                <w:color w:val="00000A"/>
              </w:rPr>
              <w:t>./</w:t>
            </w:r>
          </w:p>
          <w:p>
            <w:pPr>
              <w:pStyle w:val="Style19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A"/>
                <w:vertAlign w:val="superscript"/>
              </w:rPr>
            </w:pPr>
            <w:r>
              <w:rPr>
                <w:rFonts w:cs="Times New Roman" w:ascii="Times New Roman" w:hAnsi="Times New Roman"/>
                <w:color w:val="00000A"/>
                <w:vertAlign w:val="superscript"/>
              </w:rPr>
              <w:t>М.П.</w:t>
            </w:r>
          </w:p>
        </w:tc>
        <w:tc>
          <w:tcPr>
            <w:tcW w:w="4701" w:type="dxa"/>
            <w:tcBorders/>
            <w:shd w:fill="FFFFFF" w:val="clea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color w:val="00000A"/>
              </w:rPr>
              <w:t>Генеральный д</w:t>
            </w:r>
            <w:r>
              <w:rPr>
                <w:rFonts w:cs="Times New Roman" w:ascii="Times New Roman" w:hAnsi="Times New Roman"/>
                <w:color w:val="00000A"/>
              </w:rPr>
              <w:t>иректор</w:t>
            </w:r>
          </w:p>
          <w:p>
            <w:pPr>
              <w:pStyle w:val="Style27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Style19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A"/>
              </w:rPr>
              <w:t xml:space="preserve"> </w:t>
            </w:r>
            <w:r>
              <w:rPr>
                <w:rFonts w:cs="Times New Roman" w:ascii="Times New Roman" w:hAnsi="Times New Roman"/>
                <w:color w:val="00000A"/>
              </w:rPr>
              <w:t>_______________/</w:t>
            </w:r>
            <w:r>
              <w:rPr>
                <w:rFonts w:cs="Times New Roman" w:ascii="Times New Roman" w:hAnsi="Times New Roman"/>
                <w:color w:val="00000A"/>
              </w:rPr>
              <w:t>Лысак</w:t>
            </w:r>
            <w:r>
              <w:rPr>
                <w:rFonts w:cs="Times New Roman" w:ascii="Times New Roman" w:hAnsi="Times New Roman"/>
                <w:color w:val="00000A"/>
              </w:rPr>
              <w:t xml:space="preserve"> </w:t>
            </w:r>
            <w:r>
              <w:rPr>
                <w:rFonts w:cs="Times New Roman" w:ascii="Times New Roman" w:hAnsi="Times New Roman"/>
                <w:color w:val="00000A"/>
              </w:rPr>
              <w:t>О</w:t>
            </w:r>
            <w:r>
              <w:rPr>
                <w:rFonts w:cs="Times New Roman" w:ascii="Times New Roman" w:hAnsi="Times New Roman"/>
                <w:color w:val="00000A"/>
              </w:rPr>
              <w:t>.</w:t>
            </w:r>
            <w:r>
              <w:rPr>
                <w:rFonts w:cs="Times New Roman" w:ascii="Times New Roman" w:hAnsi="Times New Roman"/>
                <w:color w:val="00000A"/>
              </w:rPr>
              <w:t>И</w:t>
            </w:r>
            <w:r>
              <w:rPr>
                <w:rFonts w:cs="Times New Roman" w:ascii="Times New Roman" w:hAnsi="Times New Roman"/>
                <w:color w:val="00000A"/>
              </w:rPr>
              <w:t>./</w:t>
            </w:r>
          </w:p>
          <w:p>
            <w:pPr>
              <w:pStyle w:val="Style19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A"/>
                <w:vertAlign w:val="superscript"/>
              </w:rPr>
            </w:pPr>
            <w:r>
              <w:rPr>
                <w:rFonts w:cs="Times New Roman" w:ascii="Times New Roman" w:hAnsi="Times New Roman"/>
                <w:color w:val="00000A"/>
                <w:vertAlign w:val="superscript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567" w:header="0" w:top="851" w:footer="0" w:bottom="567" w:gutter="0"/>
      <w:pgNumType w:fmt="decimal"/>
      <w:formProt w:val="false"/>
      <w:titlePg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720" w:hanging="360"/>
      </w:pPr>
      <w:rPr>
        <w:b w:val="false"/>
        <w:rFonts w:ascii="Times New Roman" w:hAnsi="Times New Roman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 w:cs="Liberation Serif"/>
      <w:color w:val="000000"/>
      <w:kern w:val="0"/>
      <w:sz w:val="24"/>
      <w:szCs w:val="24"/>
      <w:lang w:val="ru-RU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Pr>
      <w:color w:val="000080"/>
      <w:u w:val="single"/>
      <w:lang w:val="zxx" w:eastAsia="zxx" w:bidi="zxx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Текст выноски Знак"/>
    <w:basedOn w:val="DefaultParagraphFont"/>
    <w:link w:val="ad"/>
    <w:uiPriority w:val="99"/>
    <w:semiHidden/>
    <w:qFormat/>
    <w:rsid w:val="00084b97"/>
    <w:rPr>
      <w:rFonts w:ascii="Segoe UI" w:hAnsi="Segoe UI" w:eastAsia="Liberation Serif" w:cs="Mangal"/>
      <w:color w:val="000000"/>
      <w:sz w:val="18"/>
      <w:szCs w:val="16"/>
      <w:lang w:eastAsia="hi-IN"/>
    </w:rPr>
  </w:style>
  <w:style w:type="character" w:styleId="Style17" w:customStyle="1">
    <w:name w:val="Основной текст Знак"/>
    <w:basedOn w:val="DefaultParagraphFont"/>
    <w:link w:val="a5"/>
    <w:qFormat/>
    <w:rsid w:val="00055230"/>
    <w:rPr>
      <w:rFonts w:eastAsia="Liberation Serif" w:cs="Liberation Serif"/>
      <w:color w:val="000000"/>
      <w:sz w:val="24"/>
      <w:lang w:eastAsia="hi-IN"/>
    </w:rPr>
  </w:style>
  <w:style w:type="character" w:styleId="ListLabel1">
    <w:name w:val="ListLabel 1"/>
    <w:qFormat/>
    <w:rPr>
      <w:rFonts w:ascii="Times New Roman" w:hAnsi="Times New Roman"/>
      <w:b w:val="fals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9">
    <w:name w:val="Body Text"/>
    <w:basedOn w:val="Normal"/>
    <w:link w:val="a6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Style23">
    <w:name w:val="Title"/>
    <w:basedOn w:val="Normal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Indexheading">
    <w:name w:val="index heading"/>
    <w:basedOn w:val="Normal"/>
    <w:qFormat/>
    <w:pPr/>
    <w:rPr/>
  </w:style>
  <w:style w:type="paragraph" w:styleId="ConsPlusNormal" w:customStyle="1">
    <w:name w:val="ConsPlusNormal"/>
    <w:qFormat/>
    <w:pPr>
      <w:widowControl/>
      <w:suppressAutoHyphens w:val="true"/>
      <w:bidi w:val="0"/>
      <w:jc w:val="left"/>
    </w:pPr>
    <w:rPr>
      <w:rFonts w:ascii="Arial" w:hAnsi="Arial" w:eastAsia="Liberation Serif" w:cs="Liberation Serif"/>
      <w:color w:val="000000"/>
      <w:kern w:val="0"/>
      <w:sz w:val="20"/>
      <w:szCs w:val="24"/>
      <w:lang w:val="ru-RU" w:eastAsia="hi-IN" w:bidi="hi-IN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jc w:val="left"/>
    </w:pPr>
    <w:rPr>
      <w:rFonts w:ascii="Courier New" w:hAnsi="Courier New" w:eastAsia="Liberation Serif" w:cs="Liberation Serif"/>
      <w:color w:val="000000"/>
      <w:kern w:val="0"/>
      <w:sz w:val="20"/>
      <w:szCs w:val="24"/>
      <w:lang w:val="ru-RU" w:eastAsia="hi-IN" w:bidi="hi-IN"/>
    </w:rPr>
  </w:style>
  <w:style w:type="paragraph" w:styleId="ConsPlusTitle" w:customStyle="1">
    <w:name w:val="ConsPlusTitle"/>
    <w:qFormat/>
    <w:pPr>
      <w:widowControl/>
      <w:suppressAutoHyphens w:val="true"/>
      <w:bidi w:val="0"/>
      <w:jc w:val="left"/>
    </w:pPr>
    <w:rPr>
      <w:rFonts w:ascii="Arial" w:hAnsi="Arial" w:eastAsia="Liberation Serif" w:cs="Liberation Serif"/>
      <w:b/>
      <w:color w:val="000000"/>
      <w:kern w:val="0"/>
      <w:sz w:val="20"/>
      <w:szCs w:val="24"/>
      <w:lang w:val="ru-RU" w:eastAsia="hi-IN" w:bidi="hi-IN"/>
    </w:rPr>
  </w:style>
  <w:style w:type="paragraph" w:styleId="ConsPlusCell" w:customStyle="1">
    <w:name w:val="ConsPlusCell"/>
    <w:qFormat/>
    <w:pPr>
      <w:widowControl/>
      <w:suppressAutoHyphens w:val="true"/>
      <w:bidi w:val="0"/>
      <w:jc w:val="left"/>
    </w:pPr>
    <w:rPr>
      <w:rFonts w:ascii="Courier New" w:hAnsi="Courier New" w:eastAsia="Liberation Serif" w:cs="Liberation Serif"/>
      <w:color w:val="000000"/>
      <w:kern w:val="0"/>
      <w:sz w:val="20"/>
      <w:szCs w:val="24"/>
      <w:lang w:val="ru-RU" w:eastAsia="hi-IN" w:bidi="hi-IN"/>
    </w:rPr>
  </w:style>
  <w:style w:type="paragraph" w:styleId="ConsPlusDocList" w:customStyle="1">
    <w:name w:val="ConsPlusDocList"/>
    <w:qFormat/>
    <w:pPr>
      <w:widowControl/>
      <w:suppressAutoHyphens w:val="true"/>
      <w:bidi w:val="0"/>
      <w:jc w:val="left"/>
    </w:pPr>
    <w:rPr>
      <w:rFonts w:ascii="Courier New" w:hAnsi="Courier New" w:eastAsia="Liberation Serif" w:cs="Liberation Serif"/>
      <w:color w:val="000000"/>
      <w:kern w:val="0"/>
      <w:sz w:val="20"/>
      <w:szCs w:val="24"/>
      <w:lang w:val="ru-RU" w:eastAsia="hi-IN" w:bidi="hi-IN"/>
    </w:rPr>
  </w:style>
  <w:style w:type="paragraph" w:styleId="ConsPlusTitlePage" w:customStyle="1">
    <w:name w:val="ConsPlusTitlePage"/>
    <w:qFormat/>
    <w:pPr>
      <w:widowControl/>
      <w:suppressAutoHyphens w:val="true"/>
      <w:bidi w:val="0"/>
      <w:jc w:val="left"/>
    </w:pPr>
    <w:rPr>
      <w:rFonts w:ascii="Tahoma" w:hAnsi="Tahoma" w:eastAsia="Liberation Serif" w:cs="Liberation Serif"/>
      <w:color w:val="000000"/>
      <w:kern w:val="0"/>
      <w:sz w:val="20"/>
      <w:szCs w:val="24"/>
      <w:lang w:val="ru-RU" w:eastAsia="hi-IN" w:bidi="hi-IN"/>
    </w:rPr>
  </w:style>
  <w:style w:type="paragraph" w:styleId="ConsPlusJurTerm" w:customStyle="1">
    <w:name w:val="ConsPlusJurTerm"/>
    <w:qFormat/>
    <w:pPr>
      <w:widowControl/>
      <w:suppressAutoHyphens w:val="true"/>
      <w:bidi w:val="0"/>
      <w:jc w:val="left"/>
    </w:pPr>
    <w:rPr>
      <w:rFonts w:ascii="Tahoma" w:hAnsi="Tahoma" w:eastAsia="Liberation Serif" w:cs="Liberation Serif"/>
      <w:color w:val="000000"/>
      <w:kern w:val="0"/>
      <w:sz w:val="26"/>
      <w:szCs w:val="24"/>
      <w:lang w:val="ru-RU" w:eastAsia="hi-IN" w:bidi="hi-IN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pPr/>
    <w:rPr/>
  </w:style>
  <w:style w:type="paragraph" w:styleId="Style26">
    <w:name w:val="Footer"/>
    <w:basedOn w:val="Normal"/>
    <w:pPr/>
    <w:rPr/>
  </w:style>
  <w:style w:type="paragraph" w:styleId="Style27" w:customStyle="1">
    <w:name w:val="Содержимое таблицы"/>
    <w:basedOn w:val="Normal"/>
    <w:qFormat/>
    <w:pPr/>
    <w:rPr/>
  </w:style>
  <w:style w:type="paragraph" w:styleId="BalloonText">
    <w:name w:val="Balloon Text"/>
    <w:basedOn w:val="Normal"/>
    <w:link w:val="ae"/>
    <w:uiPriority w:val="99"/>
    <w:semiHidden/>
    <w:unhideWhenUsed/>
    <w:qFormat/>
    <w:rsid w:val="00084b97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LibreOffice/6.2.8.2$Linux_X86_64 LibreOffice_project/20$Build-2</Application>
  <Pages>1</Pages>
  <Words>364</Words>
  <Characters>2188</Characters>
  <CharactersWithSpaces>2577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2018-02-16T09:23:00Z</dcterms:created>
  <dc:creator>Biblioglobus-ug-user</dc:creator>
  <dc:description/>
  <dc:language>ru-RU</dc:language>
  <cp:lastModifiedBy/>
  <cp:lastPrinted>2020-02-28T15:47:06Z</cp:lastPrinted>
  <dcterms:modified xsi:type="dcterms:W3CDTF">2020-02-28T15:47:59Z</dcterms:modified>
  <cp:revision>7</cp:revision>
  <dc:subject/>
  <dc:title>Форма: Акт зачета взаимных требований юридических лиц(Подготовлен для системы КонсультантПлюс, 2016)</dc:title>
</cp:coreProperties>
</file>